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B82F" w14:textId="4FAF0400" w:rsidR="00E228EF" w:rsidRDefault="00E228EF" w:rsidP="00A05E71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7766963" wp14:editId="5EAE43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228EF" w14:paraId="0DE5A62C" w14:textId="77777777" w:rsidTr="00E228EF">
        <w:trPr>
          <w:trHeight w:val="788"/>
        </w:trPr>
        <w:tc>
          <w:tcPr>
            <w:tcW w:w="9867" w:type="dxa"/>
            <w:hideMark/>
          </w:tcPr>
          <w:p w14:paraId="3A67A5E9" w14:textId="77777777" w:rsidR="00E228EF" w:rsidRDefault="00E228EF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554B662" w14:textId="426AA252" w:rsidR="00E228EF" w:rsidRDefault="00E228EF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444E23" wp14:editId="3ABB66F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525C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656975" w14:textId="784C861B" w:rsidR="00E228EF" w:rsidRPr="00806F23" w:rsidRDefault="00E228EF" w:rsidP="003503A6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AC610DF" w14:textId="569B4453" w:rsidR="005F7B53" w:rsidRDefault="005F7B53" w:rsidP="005F7B53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 w:rsidR="00C75A47">
        <w:rPr>
          <w:b/>
          <w:sz w:val="28"/>
          <w:szCs w:val="28"/>
          <w:lang w:val="uk-UA"/>
        </w:rPr>
        <w:t xml:space="preserve">                             </w:t>
      </w:r>
    </w:p>
    <w:p w14:paraId="6FCCDF8A" w14:textId="77777777" w:rsidR="005F7B53" w:rsidRPr="005F7B53" w:rsidRDefault="005F7B53" w:rsidP="005F7B53">
      <w:pPr>
        <w:ind w:left="-180"/>
        <w:jc w:val="center"/>
        <w:rPr>
          <w:b/>
          <w:sz w:val="28"/>
          <w:szCs w:val="28"/>
          <w:lang w:val="uk-UA"/>
        </w:rPr>
      </w:pPr>
    </w:p>
    <w:p w14:paraId="32A50870" w14:textId="22F8648F" w:rsidR="00E228EF" w:rsidRPr="00806F23" w:rsidRDefault="005F7B53" w:rsidP="005F7B53">
      <w:pPr>
        <w:tabs>
          <w:tab w:val="left" w:pos="1152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C75A47">
        <w:rPr>
          <w:b/>
          <w:noProof/>
          <w:sz w:val="28"/>
          <w:szCs w:val="28"/>
          <w:lang w:val="uk-UA"/>
        </w:rPr>
        <w:tab/>
      </w:r>
      <w:r w:rsidR="00A05E71">
        <w:rPr>
          <w:b/>
          <w:noProof/>
          <w:sz w:val="28"/>
          <w:szCs w:val="28"/>
          <w:lang w:val="uk-UA"/>
        </w:rPr>
        <w:t xml:space="preserve">     </w:t>
      </w:r>
      <w:r w:rsidR="007F1C16" w:rsidRPr="00C75A47">
        <w:rPr>
          <w:b/>
          <w:noProof/>
          <w:sz w:val="28"/>
          <w:szCs w:val="28"/>
          <w:lang w:val="uk-UA"/>
        </w:rPr>
        <w:t>4 позачергов</w:t>
      </w:r>
      <w:r>
        <w:rPr>
          <w:b/>
          <w:noProof/>
          <w:sz w:val="28"/>
          <w:szCs w:val="28"/>
          <w:lang w:val="uk-UA"/>
        </w:rPr>
        <w:t>ої</w:t>
      </w:r>
      <w:r w:rsidR="007F1C16" w:rsidRPr="00C75A47">
        <w:rPr>
          <w:b/>
          <w:noProof/>
          <w:sz w:val="28"/>
          <w:szCs w:val="28"/>
          <w:lang w:val="uk-UA"/>
        </w:rPr>
        <w:t xml:space="preserve"> </w:t>
      </w:r>
      <w:r w:rsidR="00C70701">
        <w:rPr>
          <w:b/>
          <w:sz w:val="28"/>
          <w:szCs w:val="28"/>
          <w:lang w:val="uk-UA"/>
        </w:rPr>
        <w:t xml:space="preserve"> сесі</w:t>
      </w:r>
      <w:r>
        <w:rPr>
          <w:b/>
          <w:sz w:val="28"/>
          <w:szCs w:val="28"/>
          <w:lang w:val="uk-UA"/>
        </w:rPr>
        <w:t>ї</w:t>
      </w:r>
      <w:r w:rsidR="00E228EF" w:rsidRPr="00806F23">
        <w:rPr>
          <w:b/>
          <w:sz w:val="28"/>
          <w:szCs w:val="28"/>
          <w:lang w:val="uk-UA"/>
        </w:rPr>
        <w:t xml:space="preserve"> селищної ради </w:t>
      </w:r>
      <w:r w:rsidR="00E228EF" w:rsidRPr="00806F23">
        <w:rPr>
          <w:b/>
          <w:bCs/>
          <w:sz w:val="28"/>
          <w:szCs w:val="28"/>
          <w:lang w:val="en-US"/>
        </w:rPr>
        <w:t>VII</w:t>
      </w:r>
      <w:r w:rsidR="00E228EF" w:rsidRPr="00806F23">
        <w:rPr>
          <w:b/>
          <w:bCs/>
          <w:sz w:val="28"/>
          <w:szCs w:val="28"/>
          <w:lang w:val="uk-UA"/>
        </w:rPr>
        <w:t>І скликання</w:t>
      </w:r>
      <w:r w:rsidR="00E228EF" w:rsidRPr="00806F23">
        <w:rPr>
          <w:b/>
          <w:sz w:val="28"/>
          <w:szCs w:val="28"/>
          <w:lang w:val="uk-UA"/>
        </w:rPr>
        <w:t xml:space="preserve">   </w:t>
      </w:r>
    </w:p>
    <w:p w14:paraId="619D1E5B" w14:textId="77777777" w:rsidR="003503A6" w:rsidRDefault="003503A6" w:rsidP="00E228EF">
      <w:pPr>
        <w:ind w:left="-180"/>
        <w:jc w:val="center"/>
        <w:rPr>
          <w:b/>
          <w:sz w:val="28"/>
          <w:szCs w:val="28"/>
          <w:lang w:val="uk-UA"/>
        </w:rPr>
      </w:pPr>
    </w:p>
    <w:p w14:paraId="12F28336" w14:textId="40C54405" w:rsidR="00E228EF" w:rsidRPr="00806F23" w:rsidRDefault="00E228EF" w:rsidP="00E228EF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внесення змін до рішення </w:t>
      </w:r>
      <w:r w:rsidR="003243B1">
        <w:rPr>
          <w:b/>
          <w:sz w:val="28"/>
          <w:szCs w:val="28"/>
          <w:lang w:val="uk-UA"/>
        </w:rPr>
        <w:t xml:space="preserve">Димерської </w:t>
      </w:r>
      <w:bookmarkStart w:id="0" w:name="_GoBack"/>
      <w:bookmarkEnd w:id="0"/>
      <w:r w:rsidRPr="00806F23">
        <w:rPr>
          <w:b/>
          <w:sz w:val="28"/>
          <w:szCs w:val="28"/>
          <w:lang w:val="uk-UA"/>
        </w:rPr>
        <w:t>селищної рад</w:t>
      </w:r>
      <w:r w:rsidR="00E16D26">
        <w:rPr>
          <w:b/>
          <w:sz w:val="28"/>
          <w:szCs w:val="28"/>
          <w:lang w:val="uk-UA"/>
        </w:rPr>
        <w:t>и</w:t>
      </w:r>
      <w:r w:rsidRPr="00806F23">
        <w:rPr>
          <w:b/>
          <w:sz w:val="28"/>
          <w:szCs w:val="28"/>
          <w:lang w:val="uk-UA"/>
        </w:rPr>
        <w:t xml:space="preserve"> від 11.12.2020 р. №34-2 –</w:t>
      </w:r>
      <w:r w:rsidRPr="00806F23">
        <w:rPr>
          <w:b/>
          <w:sz w:val="28"/>
          <w:szCs w:val="28"/>
          <w:lang w:val="en-US"/>
        </w:rPr>
        <w:t>VII</w:t>
      </w:r>
      <w:r w:rsidRPr="00806F23">
        <w:rPr>
          <w:b/>
          <w:sz w:val="28"/>
          <w:szCs w:val="28"/>
          <w:lang w:val="uk-UA"/>
        </w:rPr>
        <w:t>І «</w:t>
      </w:r>
      <w:r w:rsidRPr="00806F23">
        <w:rPr>
          <w:b/>
          <w:iCs/>
          <w:sz w:val="28"/>
          <w:szCs w:val="28"/>
          <w:lang w:val="uk-UA"/>
        </w:rPr>
        <w:t>Про затвердження Плану діяльності з підготовки</w:t>
      </w:r>
    </w:p>
    <w:p w14:paraId="48B41C55" w14:textId="6693DFD4" w:rsidR="00E228EF" w:rsidRPr="00806F23" w:rsidRDefault="00E228EF" w:rsidP="00E228EF">
      <w:pPr>
        <w:ind w:left="-180"/>
        <w:jc w:val="center"/>
        <w:rPr>
          <w:b/>
          <w:iCs/>
          <w:sz w:val="28"/>
          <w:szCs w:val="28"/>
          <w:lang w:val="uk-UA"/>
        </w:rPr>
      </w:pPr>
      <w:r w:rsidRPr="00806F23">
        <w:rPr>
          <w:b/>
          <w:iCs/>
          <w:sz w:val="28"/>
          <w:szCs w:val="28"/>
          <w:lang w:val="uk-UA"/>
        </w:rPr>
        <w:t>проектів регуляторних актів у сфері господарської діяльності</w:t>
      </w:r>
    </w:p>
    <w:p w14:paraId="7CA06FA7" w14:textId="53A6FFE7" w:rsidR="00E228EF" w:rsidRPr="00806F23" w:rsidRDefault="00E228EF" w:rsidP="00E228EF">
      <w:pPr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iCs/>
          <w:sz w:val="28"/>
          <w:szCs w:val="28"/>
          <w:lang w:val="uk-UA"/>
        </w:rPr>
        <w:t>на 2021 рік»</w:t>
      </w:r>
    </w:p>
    <w:p w14:paraId="31E84CFC" w14:textId="77777777" w:rsidR="00E228EF" w:rsidRPr="00806F23" w:rsidRDefault="00E228EF" w:rsidP="00E228EF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37DE2801" w14:textId="30E99C96" w:rsidR="00E228EF" w:rsidRPr="00806F23" w:rsidRDefault="00952C7E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З метою дотримання норм чинного законодавства, керуючись ст.7 Закону України “Про засади державної регуляторної політики у сфері господарської діяльності”, ст.26 Закону України «Про місцеве самоврядування в Україні»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>, селищна рада</w:t>
      </w:r>
    </w:p>
    <w:p w14:paraId="7909C018" w14:textId="77777777" w:rsidR="006E44A4" w:rsidRPr="00806F23" w:rsidRDefault="006E44A4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F5AA11" w14:textId="0BEF0269" w:rsidR="006E44A4" w:rsidRPr="00806F23" w:rsidRDefault="006E44A4" w:rsidP="006E44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13BABCF4" w14:textId="4197DBB7" w:rsidR="00DF72E3" w:rsidRDefault="00CD2D29" w:rsidP="00C70701">
      <w:pPr>
        <w:pStyle w:val="a5"/>
        <w:numPr>
          <w:ilvl w:val="0"/>
          <w:numId w:val="4"/>
        </w:numPr>
        <w:tabs>
          <w:tab w:val="left" w:pos="851"/>
        </w:tabs>
        <w:ind w:left="0" w:firstLine="555"/>
        <w:jc w:val="both"/>
        <w:rPr>
          <w:bCs/>
          <w:iCs/>
          <w:sz w:val="28"/>
          <w:szCs w:val="28"/>
          <w:lang w:val="uk-UA"/>
        </w:rPr>
      </w:pPr>
      <w:proofErr w:type="spellStart"/>
      <w:r w:rsidRPr="00C70701">
        <w:rPr>
          <w:bCs/>
          <w:sz w:val="28"/>
          <w:szCs w:val="28"/>
          <w:lang w:val="uk-UA"/>
        </w:rPr>
        <w:t>В</w:t>
      </w:r>
      <w:r w:rsidR="006E44A4" w:rsidRPr="00C70701">
        <w:rPr>
          <w:bCs/>
          <w:sz w:val="28"/>
          <w:szCs w:val="28"/>
          <w:lang w:val="uk-UA"/>
        </w:rPr>
        <w:t>нес</w:t>
      </w:r>
      <w:r w:rsidRPr="00C70701">
        <w:rPr>
          <w:bCs/>
          <w:sz w:val="28"/>
          <w:szCs w:val="28"/>
          <w:lang w:val="uk-UA"/>
        </w:rPr>
        <w:t>ти</w:t>
      </w:r>
      <w:proofErr w:type="spellEnd"/>
      <w:r w:rsidR="006E44A4" w:rsidRPr="00C70701">
        <w:rPr>
          <w:bCs/>
          <w:sz w:val="28"/>
          <w:szCs w:val="28"/>
          <w:lang w:val="uk-UA"/>
        </w:rPr>
        <w:t xml:space="preserve"> змін</w:t>
      </w:r>
      <w:r w:rsidRPr="00C70701">
        <w:rPr>
          <w:bCs/>
          <w:sz w:val="28"/>
          <w:szCs w:val="28"/>
          <w:lang w:val="uk-UA"/>
        </w:rPr>
        <w:t>и</w:t>
      </w:r>
      <w:r w:rsidR="006E44A4" w:rsidRPr="00C70701">
        <w:rPr>
          <w:bCs/>
          <w:sz w:val="28"/>
          <w:szCs w:val="28"/>
          <w:lang w:val="uk-UA"/>
        </w:rPr>
        <w:t xml:space="preserve"> до </w:t>
      </w:r>
      <w:r w:rsidR="00DF72E3">
        <w:rPr>
          <w:bCs/>
          <w:sz w:val="28"/>
          <w:szCs w:val="28"/>
          <w:lang w:val="uk-UA"/>
        </w:rPr>
        <w:t xml:space="preserve">п.1 </w:t>
      </w:r>
      <w:r w:rsidR="006E44A4" w:rsidRPr="00C70701">
        <w:rPr>
          <w:bCs/>
          <w:sz w:val="28"/>
          <w:szCs w:val="28"/>
          <w:lang w:val="uk-UA"/>
        </w:rPr>
        <w:t xml:space="preserve">рішення </w:t>
      </w:r>
      <w:r w:rsidR="00C70701">
        <w:rPr>
          <w:bCs/>
          <w:sz w:val="28"/>
          <w:szCs w:val="28"/>
          <w:lang w:val="uk-UA"/>
        </w:rPr>
        <w:t xml:space="preserve">Димерської </w:t>
      </w:r>
      <w:r w:rsidR="00330099">
        <w:rPr>
          <w:bCs/>
          <w:sz w:val="28"/>
          <w:szCs w:val="28"/>
          <w:lang w:val="uk-UA"/>
        </w:rPr>
        <w:t xml:space="preserve">селищної рад від 11.12.2020  року </w:t>
      </w:r>
      <w:r w:rsidR="00FF4930">
        <w:rPr>
          <w:bCs/>
          <w:sz w:val="28"/>
          <w:szCs w:val="28"/>
          <w:lang w:val="uk-UA"/>
        </w:rPr>
        <w:t>№34-2-</w:t>
      </w:r>
      <w:r w:rsidR="006E44A4" w:rsidRPr="00C70701">
        <w:rPr>
          <w:bCs/>
          <w:sz w:val="28"/>
          <w:szCs w:val="28"/>
          <w:lang w:val="en-US"/>
        </w:rPr>
        <w:t>VII</w:t>
      </w:r>
      <w:r w:rsidR="006E44A4" w:rsidRPr="00C70701">
        <w:rPr>
          <w:bCs/>
          <w:sz w:val="28"/>
          <w:szCs w:val="28"/>
          <w:lang w:val="uk-UA"/>
        </w:rPr>
        <w:t>І «</w:t>
      </w:r>
      <w:r w:rsidR="006E44A4" w:rsidRPr="00C70701">
        <w:rPr>
          <w:bCs/>
          <w:iCs/>
          <w:sz w:val="28"/>
          <w:szCs w:val="28"/>
          <w:lang w:val="uk-UA"/>
        </w:rPr>
        <w:t>Про затвердження Плану діяльності з підготовки</w:t>
      </w:r>
      <w:r w:rsidR="006E44A4" w:rsidRPr="00C70701">
        <w:rPr>
          <w:bCs/>
          <w:sz w:val="28"/>
          <w:szCs w:val="28"/>
          <w:lang w:val="uk-UA"/>
        </w:rPr>
        <w:t xml:space="preserve"> </w:t>
      </w:r>
      <w:r w:rsidR="006E44A4" w:rsidRPr="00C70701">
        <w:rPr>
          <w:bCs/>
          <w:iCs/>
          <w:sz w:val="28"/>
          <w:szCs w:val="28"/>
          <w:lang w:val="uk-UA"/>
        </w:rPr>
        <w:t>проектів регуляторних актів у сфері господарської діяльності</w:t>
      </w:r>
      <w:r w:rsidR="006E44A4" w:rsidRPr="00C70701">
        <w:rPr>
          <w:bCs/>
          <w:sz w:val="28"/>
          <w:szCs w:val="28"/>
          <w:lang w:val="uk-UA"/>
        </w:rPr>
        <w:t xml:space="preserve"> </w:t>
      </w:r>
      <w:r w:rsidR="006E44A4" w:rsidRPr="00C70701">
        <w:rPr>
          <w:bCs/>
          <w:iCs/>
          <w:sz w:val="28"/>
          <w:szCs w:val="28"/>
          <w:lang w:val="uk-UA"/>
        </w:rPr>
        <w:t>на 2021 рік»</w:t>
      </w:r>
      <w:r w:rsidR="00DF72E3">
        <w:rPr>
          <w:bCs/>
          <w:iCs/>
          <w:sz w:val="28"/>
          <w:szCs w:val="28"/>
          <w:lang w:val="uk-UA"/>
        </w:rPr>
        <w:t>, а саме:</w:t>
      </w:r>
    </w:p>
    <w:p w14:paraId="673B9FFC" w14:textId="0F0D3632" w:rsidR="006E44A4" w:rsidRPr="00C70701" w:rsidRDefault="00DF72E3" w:rsidP="00DF72E3">
      <w:pPr>
        <w:pStyle w:val="a5"/>
        <w:numPr>
          <w:ilvl w:val="0"/>
          <w:numId w:val="5"/>
        </w:numPr>
        <w:tabs>
          <w:tab w:val="left" w:pos="851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викласти таблицю в </w:t>
      </w:r>
      <w:r w:rsidR="006E44A4" w:rsidRPr="00C70701">
        <w:rPr>
          <w:bCs/>
          <w:iCs/>
          <w:sz w:val="28"/>
          <w:szCs w:val="28"/>
          <w:lang w:val="uk-UA"/>
        </w:rPr>
        <w:t>такій редакції:</w:t>
      </w:r>
    </w:p>
    <w:p w14:paraId="0F6157BA" w14:textId="77777777" w:rsidR="006E44A4" w:rsidRPr="00806F23" w:rsidRDefault="006E44A4" w:rsidP="006E44A4">
      <w:pPr>
        <w:jc w:val="both"/>
        <w:rPr>
          <w:bCs/>
          <w:iCs/>
          <w:sz w:val="28"/>
          <w:szCs w:val="28"/>
          <w:lang w:val="uk-UA"/>
        </w:rPr>
      </w:pPr>
    </w:p>
    <w:tbl>
      <w:tblPr>
        <w:tblW w:w="96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6"/>
        <w:gridCol w:w="2588"/>
        <w:gridCol w:w="2255"/>
        <w:gridCol w:w="2087"/>
        <w:gridCol w:w="2273"/>
      </w:tblGrid>
      <w:tr w:rsidR="000E3842" w:rsidRPr="00806F23" w14:paraId="153B4B7F" w14:textId="77777777" w:rsidTr="00621A9A">
        <w:trPr>
          <w:trHeight w:val="229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1728D" w14:textId="77777777" w:rsidR="006E44A4" w:rsidRPr="00806F23" w:rsidRDefault="006E44A4" w:rsidP="00895901">
            <w:pPr>
              <w:spacing w:line="256" w:lineRule="auto"/>
              <w:jc w:val="both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№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644930" w14:textId="77777777" w:rsidR="006E44A4" w:rsidRPr="00B375BC" w:rsidRDefault="006E44A4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>Назва проекту регуляторного акту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589898" w14:textId="77777777" w:rsidR="006E44A4" w:rsidRPr="00B375BC" w:rsidRDefault="006E44A4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Ціль прийняття регуляторного </w:t>
            </w:r>
            <w:proofErr w:type="spellStart"/>
            <w:r w:rsidRPr="00B375BC">
              <w:rPr>
                <w:b/>
                <w:bCs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E2D71C" w14:textId="5FBD9C87" w:rsidR="006E44A4" w:rsidRPr="00B375BC" w:rsidRDefault="004D773B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Строки підготовки</w:t>
            </w:r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 xml:space="preserve"> проекту регуляторного акту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3297C" w14:textId="5BC3488D" w:rsidR="00330099" w:rsidRPr="00B375BC" w:rsidRDefault="006E44A4" w:rsidP="004D773B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  <w:r w:rsidR="004D773B">
              <w:rPr>
                <w:b/>
                <w:bCs/>
                <w:sz w:val="28"/>
                <w:szCs w:val="28"/>
                <w:lang w:val="uk-UA"/>
              </w:rPr>
              <w:t>органу та підрозділу</w:t>
            </w:r>
            <w:r w:rsidRPr="00B375BC">
              <w:rPr>
                <w:b/>
                <w:bCs/>
                <w:sz w:val="28"/>
                <w:szCs w:val="28"/>
                <w:lang w:val="uk-UA"/>
              </w:rPr>
              <w:t>, відповідального за розробку проекту регуляторного акту, № телефону</w:t>
            </w:r>
          </w:p>
        </w:tc>
      </w:tr>
      <w:tr w:rsidR="00621A9A" w:rsidRPr="00806F23" w14:paraId="0EB92976" w14:textId="77777777" w:rsidTr="00621A9A">
        <w:trPr>
          <w:trHeight w:val="339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FFFD" w14:textId="5C3D0506" w:rsidR="00621A9A" w:rsidRPr="00B375BC" w:rsidRDefault="00621A9A" w:rsidP="00621A9A">
            <w:pPr>
              <w:spacing w:line="25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6E51" w14:textId="53CDEB1C" w:rsidR="00621A9A" w:rsidRPr="002F5B8E" w:rsidRDefault="00621A9A" w:rsidP="00621A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2E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Рішення сесії «Порядок розміщення тимчасових споруд для провадження підприємницької діяльності на території </w:t>
            </w:r>
            <w:r w:rsidRPr="001E2E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lastRenderedPageBreak/>
              <w:t>Димерської селищної ради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F85B" w14:textId="1DC17E1F" w:rsidR="00621A9A" w:rsidRPr="00B375BC" w:rsidRDefault="00621A9A" w:rsidP="00621A9A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Встановлення єдиного порядку розміщення тимчасових споруд для провадження підприємницької діяльності у всіх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населених пунктах Димерської ТГ,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C095" w14:textId="231022C9" w:rsidR="00621A9A" w:rsidRPr="00B375BC" w:rsidRDefault="00621A9A" w:rsidP="00621A9A">
            <w:pPr>
              <w:spacing w:line="256" w:lineRule="auto"/>
              <w:jc w:val="center"/>
              <w:rPr>
                <w:bCs/>
                <w:sz w:val="28"/>
                <w:szCs w:val="28"/>
                <w:lang w:val="uk-UA"/>
              </w:rPr>
            </w:pPr>
            <w:r w:rsidRPr="00292FD5">
              <w:rPr>
                <w:sz w:val="28"/>
                <w:szCs w:val="28"/>
                <w:lang w:val="uk-UA"/>
              </w:rPr>
              <w:lastRenderedPageBreak/>
              <w:t>І квартал 2021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7927" w14:textId="77777777" w:rsidR="00621A9A" w:rsidRDefault="00621A9A" w:rsidP="00621A9A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економічного розвитку та інвестицій, питань внутрішньої політики та зав’язків з </w:t>
            </w:r>
            <w:r>
              <w:rPr>
                <w:sz w:val="28"/>
                <w:szCs w:val="28"/>
                <w:lang w:val="uk-UA"/>
              </w:rPr>
              <w:lastRenderedPageBreak/>
              <w:t>громадськістю  Димерської селищної ради</w:t>
            </w:r>
          </w:p>
          <w:p w14:paraId="7E1BE1FA" w14:textId="3689B1F3" w:rsidR="00621A9A" w:rsidRPr="00B375BC" w:rsidRDefault="00621A9A" w:rsidP="00621A9A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313-85</w:t>
            </w:r>
          </w:p>
        </w:tc>
      </w:tr>
      <w:tr w:rsidR="00621A9A" w:rsidRPr="00ED549E" w14:paraId="6304C8C7" w14:textId="77777777" w:rsidTr="00621A9A">
        <w:trPr>
          <w:trHeight w:val="2220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E4F832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  <w:r w:rsidRPr="00806F23">
              <w:rPr>
                <w:b/>
                <w:bCs/>
                <w:sz w:val="28"/>
                <w:szCs w:val="28"/>
                <w:lang w:val="uk-UA"/>
              </w:rPr>
              <w:lastRenderedPageBreak/>
              <w:t>2.</w:t>
            </w:r>
          </w:p>
          <w:p w14:paraId="233AF7C2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ADD98C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7F5F175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4EB6BD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C98E1BC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ECC0BA0" w14:textId="33E166AB" w:rsidR="00621A9A" w:rsidRPr="00806F23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845A5C" w14:textId="77777777" w:rsidR="00621A9A" w:rsidRDefault="00621A9A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сесії «Про затвердження Правил благоустрою населених пунктів Димерської селищної територіальної громади»</w:t>
            </w:r>
          </w:p>
          <w:p w14:paraId="2405E6B2" w14:textId="41DB2F0F" w:rsidR="00621A9A" w:rsidRPr="00B375BC" w:rsidRDefault="00621A9A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00CB7" w14:textId="57069965" w:rsidR="00621A9A" w:rsidRPr="00B375BC" w:rsidRDefault="00621A9A" w:rsidP="00621A9A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Встановлення єдиних правил благоустрою у всіх населених пунктах Димерської ТГ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B4D508" w14:textId="4A61B661" w:rsidR="00621A9A" w:rsidRPr="00B375BC" w:rsidRDefault="00621A9A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квартал 2021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B5C3A" w14:textId="4E456026" w:rsidR="00621A9A" w:rsidRDefault="00621A9A" w:rsidP="00621A9A">
            <w:pPr>
              <w:spacing w:line="25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архітектури, житлово – комунального господарства, комунальної власності, благоустрою та охорони навколишнього середовища  Димерської селищної ради</w:t>
            </w:r>
          </w:p>
          <w:p w14:paraId="18507E2A" w14:textId="4F2C7A8A" w:rsidR="00621A9A" w:rsidRPr="00B375BC" w:rsidRDefault="00621A9A" w:rsidP="00621A9A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313-85</w:t>
            </w:r>
          </w:p>
        </w:tc>
      </w:tr>
      <w:tr w:rsidR="00621A9A" w:rsidRPr="00806F23" w14:paraId="455D37D0" w14:textId="77777777" w:rsidTr="00621A9A">
        <w:trPr>
          <w:trHeight w:val="3090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17945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8A3751F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03375BDA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3.</w:t>
            </w:r>
          </w:p>
          <w:p w14:paraId="7DD12CF6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BF3DCBC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030B3480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39119B3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0BAFDF4B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924EFFE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580DA970" w14:textId="7516075A" w:rsidR="00621A9A" w:rsidRPr="00806F23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A1D09" w14:textId="2E46BBF2" w:rsidR="00621A9A" w:rsidRDefault="00621A9A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встановлення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території Димерської селищної територіальної громади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місцевих податків та зборів на 2022 рік»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A8929A" w14:textId="6AA4F885" w:rsidR="00621A9A" w:rsidRPr="00B375BC" w:rsidRDefault="00621A9A" w:rsidP="00621A9A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B375BC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0CD77E" w14:textId="2C3239A3" w:rsidR="00621A9A" w:rsidRPr="00B375BC" w:rsidRDefault="00621A9A" w:rsidP="00621A9A">
            <w:pPr>
              <w:pStyle w:val="a3"/>
              <w:spacing w:line="256" w:lineRule="auto"/>
              <w:rPr>
                <w:sz w:val="28"/>
                <w:szCs w:val="28"/>
                <w:lang w:val="uk-UA"/>
              </w:rPr>
            </w:pPr>
            <w:r w:rsidRPr="00621A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ІІ квартал 2021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15EEE" w14:textId="77777777" w:rsidR="00621A9A" w:rsidRPr="00B375BC" w:rsidRDefault="00621A9A" w:rsidP="00621A9A">
            <w:pPr>
              <w:spacing w:line="256" w:lineRule="auto"/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Фінансове управління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02B3C36F" w14:textId="71F3AC9F" w:rsidR="00621A9A" w:rsidRPr="00B375BC" w:rsidRDefault="00621A9A" w:rsidP="00621A9A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</w:t>
            </w:r>
            <w:r>
              <w:rPr>
                <w:bCs/>
                <w:sz w:val="28"/>
                <w:szCs w:val="28"/>
                <w:lang w:val="uk-UA"/>
              </w:rPr>
              <w:t>4</w:t>
            </w:r>
            <w:r w:rsidRPr="00B375BC">
              <w:rPr>
                <w:bCs/>
                <w:sz w:val="28"/>
                <w:szCs w:val="28"/>
                <w:lang w:val="uk-UA"/>
              </w:rPr>
              <w:t>-8</w:t>
            </w:r>
            <w:r>
              <w:rPr>
                <w:bCs/>
                <w:sz w:val="28"/>
                <w:szCs w:val="28"/>
                <w:lang w:val="uk-UA"/>
              </w:rPr>
              <w:t>1</w:t>
            </w:r>
          </w:p>
        </w:tc>
      </w:tr>
    </w:tbl>
    <w:p w14:paraId="66860E6B" w14:textId="55415994" w:rsidR="00952C7E" w:rsidRDefault="00E228EF" w:rsidP="00E407B4">
      <w:pPr>
        <w:pStyle w:val="a3"/>
        <w:numPr>
          <w:ilvl w:val="0"/>
          <w:numId w:val="4"/>
        </w:numPr>
        <w:tabs>
          <w:tab w:val="left" w:pos="851"/>
        </w:tabs>
        <w:ind w:left="-142" w:firstLine="69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="005A07E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 покласти на постійну комісію з регламенту, депутатської діяльності та етики, прав людини, законності, правопорядку та взаємодії з правоохоронними органами</w:t>
      </w: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605564F6" w14:textId="470F1014" w:rsid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E89985" w14:textId="77777777" w:rsidR="00952C7E" w:rsidRP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C33B3A" w14:textId="4FFB7B90" w:rsidR="006E44A4" w:rsidRDefault="00E228EF" w:rsidP="00E228EF">
      <w:pPr>
        <w:jc w:val="both"/>
        <w:rPr>
          <w:b/>
          <w:bCs/>
          <w:sz w:val="28"/>
          <w:szCs w:val="28"/>
          <w:lang w:val="uk-UA"/>
        </w:rPr>
      </w:pPr>
      <w:r w:rsidRPr="00806F23">
        <w:rPr>
          <w:b/>
          <w:bCs/>
          <w:sz w:val="28"/>
          <w:szCs w:val="28"/>
          <w:lang w:val="uk-UA"/>
        </w:rPr>
        <w:t xml:space="preserve">      Селищний  голова      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  <w:t xml:space="preserve">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</w:r>
      <w:r w:rsidR="00BE095F">
        <w:rPr>
          <w:b/>
          <w:bCs/>
          <w:sz w:val="28"/>
          <w:szCs w:val="28"/>
          <w:lang w:val="uk-UA"/>
        </w:rPr>
        <w:t xml:space="preserve">    </w:t>
      </w:r>
      <w:r w:rsidRPr="00806F23">
        <w:rPr>
          <w:b/>
          <w:bCs/>
          <w:sz w:val="28"/>
          <w:szCs w:val="28"/>
          <w:lang w:val="uk-UA"/>
        </w:rPr>
        <w:t xml:space="preserve"> В.В. </w:t>
      </w:r>
      <w:proofErr w:type="spellStart"/>
      <w:r w:rsidRPr="00806F23">
        <w:rPr>
          <w:b/>
          <w:bCs/>
          <w:sz w:val="28"/>
          <w:szCs w:val="28"/>
          <w:lang w:val="uk-UA"/>
        </w:rPr>
        <w:t>Підкурганний</w:t>
      </w:r>
      <w:proofErr w:type="spellEnd"/>
    </w:p>
    <w:p w14:paraId="1F4ADE6E" w14:textId="1643EA7F" w:rsidR="00806F23" w:rsidRDefault="00806F23" w:rsidP="00E228EF">
      <w:pPr>
        <w:jc w:val="both"/>
        <w:rPr>
          <w:b/>
          <w:bCs/>
          <w:sz w:val="28"/>
          <w:szCs w:val="28"/>
          <w:lang w:val="uk-UA"/>
        </w:rPr>
      </w:pPr>
    </w:p>
    <w:p w14:paraId="4687B705" w14:textId="0D28FBFD" w:rsidR="00806F23" w:rsidRDefault="00806F23" w:rsidP="00E228EF">
      <w:pPr>
        <w:jc w:val="both"/>
        <w:rPr>
          <w:b/>
          <w:bCs/>
          <w:sz w:val="28"/>
          <w:szCs w:val="28"/>
          <w:lang w:val="uk-UA"/>
        </w:rPr>
      </w:pPr>
    </w:p>
    <w:p w14:paraId="5BBEDD8B" w14:textId="4445FB0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7BCD8FDE" w14:textId="128A52D8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5F98F040" w14:textId="76943914" w:rsidR="00E407B4" w:rsidRDefault="00E407B4" w:rsidP="00E228EF">
      <w:pPr>
        <w:jc w:val="both"/>
        <w:rPr>
          <w:b/>
          <w:bCs/>
          <w:sz w:val="28"/>
          <w:szCs w:val="28"/>
          <w:lang w:val="uk-UA"/>
        </w:rPr>
      </w:pPr>
    </w:p>
    <w:p w14:paraId="2F5EA449" w14:textId="77777777" w:rsidR="00673AD3" w:rsidRPr="00806F23" w:rsidRDefault="00673AD3" w:rsidP="00E228EF">
      <w:pPr>
        <w:jc w:val="both"/>
        <w:rPr>
          <w:b/>
          <w:bCs/>
          <w:sz w:val="28"/>
          <w:szCs w:val="28"/>
          <w:lang w:val="uk-UA"/>
        </w:rPr>
      </w:pPr>
    </w:p>
    <w:p w14:paraId="5BEE2088" w14:textId="6A7ED0AC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05E71">
        <w:rPr>
          <w:sz w:val="28"/>
          <w:szCs w:val="28"/>
          <w:lang w:val="uk-UA"/>
        </w:rPr>
        <w:t>с</w:t>
      </w:r>
      <w:r w:rsidR="00E228EF" w:rsidRPr="00806F23">
        <w:rPr>
          <w:sz w:val="28"/>
          <w:szCs w:val="28"/>
          <w:lang w:val="uk-UA"/>
        </w:rPr>
        <w:t>мт</w:t>
      </w:r>
      <w:r w:rsidR="00A05E71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Димер</w:t>
      </w:r>
    </w:p>
    <w:p w14:paraId="5962DEFE" w14:textId="239F2E89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313DE">
        <w:rPr>
          <w:sz w:val="28"/>
          <w:szCs w:val="28"/>
          <w:lang w:val="uk-UA"/>
        </w:rPr>
        <w:t>2</w:t>
      </w:r>
      <w:r w:rsidR="003D10FB">
        <w:rPr>
          <w:sz w:val="28"/>
          <w:szCs w:val="28"/>
          <w:lang w:val="uk-UA"/>
        </w:rPr>
        <w:t>8</w:t>
      </w:r>
      <w:r w:rsidR="004313DE">
        <w:rPr>
          <w:sz w:val="28"/>
          <w:szCs w:val="28"/>
          <w:lang w:val="uk-UA"/>
        </w:rPr>
        <w:t xml:space="preserve"> </w:t>
      </w:r>
      <w:r w:rsidR="00E407B4">
        <w:rPr>
          <w:sz w:val="28"/>
          <w:szCs w:val="28"/>
          <w:lang w:val="uk-UA"/>
        </w:rPr>
        <w:t xml:space="preserve">січня </w:t>
      </w:r>
      <w:r w:rsidR="00E228EF" w:rsidRPr="00806F23">
        <w:rPr>
          <w:sz w:val="28"/>
          <w:szCs w:val="28"/>
          <w:lang w:val="uk-UA"/>
        </w:rPr>
        <w:t>202</w:t>
      </w:r>
      <w:r w:rsidR="00E407B4">
        <w:rPr>
          <w:sz w:val="28"/>
          <w:szCs w:val="28"/>
          <w:lang w:val="uk-UA"/>
        </w:rPr>
        <w:t>1</w:t>
      </w:r>
      <w:r w:rsidR="00E228EF" w:rsidRPr="00806F23">
        <w:rPr>
          <w:sz w:val="28"/>
          <w:szCs w:val="28"/>
          <w:lang w:val="uk-UA"/>
        </w:rPr>
        <w:t xml:space="preserve"> року </w:t>
      </w:r>
    </w:p>
    <w:p w14:paraId="41118B18" w14:textId="6EEFD331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228EF" w:rsidRPr="00806F23">
        <w:rPr>
          <w:sz w:val="28"/>
          <w:szCs w:val="28"/>
          <w:lang w:val="uk-UA"/>
        </w:rPr>
        <w:t xml:space="preserve">№ </w:t>
      </w:r>
      <w:r w:rsidR="00A05E71">
        <w:rPr>
          <w:sz w:val="28"/>
          <w:szCs w:val="28"/>
          <w:lang w:val="uk-UA"/>
        </w:rPr>
        <w:t>134</w:t>
      </w:r>
      <w:r w:rsidR="007F1C16">
        <w:rPr>
          <w:sz w:val="28"/>
          <w:szCs w:val="28"/>
          <w:lang w:val="uk-UA"/>
        </w:rPr>
        <w:t>-4</w:t>
      </w:r>
      <w:r w:rsidR="006E7364">
        <w:rPr>
          <w:sz w:val="28"/>
          <w:szCs w:val="28"/>
          <w:lang w:val="uk-UA"/>
        </w:rPr>
        <w:t>-</w:t>
      </w:r>
      <w:r w:rsidR="00E228EF" w:rsidRPr="00806F23">
        <w:rPr>
          <w:sz w:val="28"/>
          <w:szCs w:val="28"/>
          <w:lang w:val="en-US"/>
        </w:rPr>
        <w:t>VII</w:t>
      </w:r>
      <w:r w:rsidR="00E228EF" w:rsidRPr="00806F23">
        <w:rPr>
          <w:sz w:val="28"/>
          <w:szCs w:val="28"/>
          <w:lang w:val="uk-UA"/>
        </w:rPr>
        <w:t>І</w:t>
      </w:r>
    </w:p>
    <w:p w14:paraId="4AEB6228" w14:textId="77777777" w:rsidR="005254E6" w:rsidRPr="00EA4D37" w:rsidRDefault="005254E6"/>
    <w:sectPr w:rsidR="005254E6" w:rsidRPr="00EA4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87D29"/>
    <w:multiLevelType w:val="hybridMultilevel"/>
    <w:tmpl w:val="B29A49FE"/>
    <w:lvl w:ilvl="0" w:tplc="185CD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E6DA2"/>
    <w:multiLevelType w:val="hybridMultilevel"/>
    <w:tmpl w:val="F84E7488"/>
    <w:lvl w:ilvl="0" w:tplc="8E4A4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C5452"/>
    <w:multiLevelType w:val="hybridMultilevel"/>
    <w:tmpl w:val="B56EB05E"/>
    <w:lvl w:ilvl="0" w:tplc="B8FC21F0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2C8E72F6"/>
    <w:multiLevelType w:val="hybridMultilevel"/>
    <w:tmpl w:val="E8DAB892"/>
    <w:lvl w:ilvl="0" w:tplc="96C44EC2">
      <w:start w:val="45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65B528BF"/>
    <w:multiLevelType w:val="hybridMultilevel"/>
    <w:tmpl w:val="568A4ECE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69F"/>
    <w:rsid w:val="000708EA"/>
    <w:rsid w:val="0008050E"/>
    <w:rsid w:val="000E3842"/>
    <w:rsid w:val="001A7D98"/>
    <w:rsid w:val="001E2E24"/>
    <w:rsid w:val="0020769F"/>
    <w:rsid w:val="00245C66"/>
    <w:rsid w:val="0028277B"/>
    <w:rsid w:val="00292FD5"/>
    <w:rsid w:val="002C33C4"/>
    <w:rsid w:val="002F5B8E"/>
    <w:rsid w:val="003243B1"/>
    <w:rsid w:val="00330099"/>
    <w:rsid w:val="003503A6"/>
    <w:rsid w:val="003B28D2"/>
    <w:rsid w:val="003D10FB"/>
    <w:rsid w:val="003D5821"/>
    <w:rsid w:val="004313DE"/>
    <w:rsid w:val="00473803"/>
    <w:rsid w:val="004A49B5"/>
    <w:rsid w:val="004D773B"/>
    <w:rsid w:val="004E7FB9"/>
    <w:rsid w:val="005254E6"/>
    <w:rsid w:val="0055086D"/>
    <w:rsid w:val="005A07E2"/>
    <w:rsid w:val="005F7B53"/>
    <w:rsid w:val="0061292E"/>
    <w:rsid w:val="00621A9A"/>
    <w:rsid w:val="00641D8A"/>
    <w:rsid w:val="006441F5"/>
    <w:rsid w:val="00673AD3"/>
    <w:rsid w:val="006B6A23"/>
    <w:rsid w:val="006E44A4"/>
    <w:rsid w:val="006E7364"/>
    <w:rsid w:val="007F1C16"/>
    <w:rsid w:val="00806F23"/>
    <w:rsid w:val="0082534C"/>
    <w:rsid w:val="008A4F6E"/>
    <w:rsid w:val="00952C7E"/>
    <w:rsid w:val="00A05E71"/>
    <w:rsid w:val="00A570C4"/>
    <w:rsid w:val="00AC0178"/>
    <w:rsid w:val="00B1132F"/>
    <w:rsid w:val="00B375BC"/>
    <w:rsid w:val="00BE095F"/>
    <w:rsid w:val="00C01786"/>
    <w:rsid w:val="00C53F5A"/>
    <w:rsid w:val="00C70701"/>
    <w:rsid w:val="00C75A47"/>
    <w:rsid w:val="00CD2D29"/>
    <w:rsid w:val="00D471AA"/>
    <w:rsid w:val="00DF72E3"/>
    <w:rsid w:val="00E16D26"/>
    <w:rsid w:val="00E228EF"/>
    <w:rsid w:val="00E407B4"/>
    <w:rsid w:val="00EA4D37"/>
    <w:rsid w:val="00ED549E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F64A"/>
  <w15:chartTrackingRefBased/>
  <w15:docId w15:val="{06980B21-C331-4372-87FA-BB6D2BA4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228EF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E228EF"/>
    <w:rPr>
      <w:smallCaps/>
      <w:color w:val="ED7D31" w:themeColor="accent2"/>
      <w:u w:val="single"/>
    </w:rPr>
  </w:style>
  <w:style w:type="paragraph" w:styleId="a5">
    <w:name w:val="List Paragraph"/>
    <w:basedOn w:val="a"/>
    <w:uiPriority w:val="34"/>
    <w:qFormat/>
    <w:rsid w:val="006E44A4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C01786"/>
    <w:rPr>
      <w:i/>
      <w:iCs/>
      <w:color w:val="4472C4" w:themeColor="accent1"/>
    </w:rPr>
  </w:style>
  <w:style w:type="character" w:styleId="a7">
    <w:name w:val="Subtle Emphasis"/>
    <w:basedOn w:val="a0"/>
    <w:uiPriority w:val="19"/>
    <w:qFormat/>
    <w:rsid w:val="005F7B5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1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55</cp:revision>
  <cp:lastPrinted>2021-03-15T07:15:00Z</cp:lastPrinted>
  <dcterms:created xsi:type="dcterms:W3CDTF">2021-01-19T10:11:00Z</dcterms:created>
  <dcterms:modified xsi:type="dcterms:W3CDTF">2021-03-15T07:16:00Z</dcterms:modified>
</cp:coreProperties>
</file>